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C7B" w:rsidRDefault="00720C7B" w:rsidP="00F20A98">
      <w:pPr>
        <w:pStyle w:val="a3"/>
        <w:spacing w:before="0" w:beforeAutospacing="0" w:after="0" w:afterAutospacing="0"/>
        <w:ind w:firstLine="709"/>
        <w:jc w:val="both"/>
      </w:pPr>
      <w:r w:rsidRPr="00720C7B">
        <w:rPr>
          <w:noProof/>
        </w:rPr>
        <w:drawing>
          <wp:inline distT="0" distB="0" distL="0" distR="0">
            <wp:extent cx="5939790" cy="86172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1922" w:rsidRDefault="00771922" w:rsidP="00F20A98">
      <w:pPr>
        <w:pStyle w:val="a3"/>
        <w:spacing w:before="0" w:beforeAutospacing="0" w:after="0" w:afterAutospacing="0"/>
        <w:ind w:firstLine="709"/>
        <w:jc w:val="both"/>
      </w:pPr>
      <w:r>
        <w:t>предложения) участника образовательных отношений не позднее 5</w:t>
      </w:r>
      <w:r>
        <w:rPr>
          <w:rStyle w:val="a5"/>
        </w:rPr>
        <w:t xml:space="preserve"> </w:t>
      </w:r>
      <w:r>
        <w:t>учебных дней с момента поступления такого обращения.</w:t>
      </w:r>
    </w:p>
    <w:p w:rsidR="00771922" w:rsidRDefault="00771922" w:rsidP="00F20A98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1</w:t>
      </w:r>
      <w:r w:rsidR="00813ADD">
        <w:t>0</w:t>
      </w:r>
      <w:r>
        <w:t>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771922" w:rsidRDefault="00771922" w:rsidP="00F20A98">
      <w:pPr>
        <w:pStyle w:val="a3"/>
        <w:spacing w:before="0" w:beforeAutospacing="0" w:after="0" w:afterAutospacing="0"/>
        <w:ind w:firstLine="709"/>
        <w:jc w:val="both"/>
      </w:pPr>
      <w:r>
        <w:t>1</w:t>
      </w:r>
      <w:r w:rsidR="00813ADD">
        <w:t>1</w:t>
      </w:r>
      <w:r>
        <w:t>. Комиссия принимает решения не позднее 10 учебных дней с момента начала рассмотрения</w:t>
      </w:r>
      <w:r w:rsidR="00F20A98">
        <w:t xml:space="preserve"> обращения</w:t>
      </w:r>
      <w:r>
        <w:t xml:space="preserve">. Заседание Комиссии считается правомочным, если на нем присутствовало не менее </w:t>
      </w:r>
      <w:r w:rsidR="00F20A98">
        <w:t>2/3</w:t>
      </w:r>
      <w:r>
        <w:t xml:space="preserve"> членов Комиссии.</w:t>
      </w:r>
    </w:p>
    <w:p w:rsidR="00771922" w:rsidRDefault="00771922" w:rsidP="00F20A98">
      <w:pPr>
        <w:pStyle w:val="a3"/>
        <w:spacing w:before="0" w:beforeAutospacing="0" w:after="0" w:afterAutospacing="0"/>
        <w:ind w:firstLine="709"/>
        <w:jc w:val="both"/>
      </w:pPr>
      <w: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771922" w:rsidRDefault="00771922" w:rsidP="00F20A98">
      <w:pPr>
        <w:pStyle w:val="a3"/>
        <w:spacing w:before="0" w:beforeAutospacing="0" w:after="0" w:afterAutospacing="0"/>
        <w:ind w:firstLine="709"/>
        <w:jc w:val="both"/>
      </w:pPr>
      <w: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771922" w:rsidRDefault="00771922" w:rsidP="00F20A98">
      <w:pPr>
        <w:pStyle w:val="a3"/>
        <w:spacing w:before="0" w:beforeAutospacing="0" w:after="0" w:afterAutospacing="0"/>
        <w:ind w:firstLine="709"/>
        <w:jc w:val="both"/>
      </w:pPr>
      <w:r>
        <w:t>1</w:t>
      </w:r>
      <w:r w:rsidR="00813ADD">
        <w:t>2</w:t>
      </w:r>
      <w:r>
        <w:t>. Комиссия принимает решение простым большинством голосов членов, присутствующих на заседании Комиссии.</w:t>
      </w:r>
    </w:p>
    <w:p w:rsidR="00771922" w:rsidRDefault="00771922" w:rsidP="00F20A98">
      <w:pPr>
        <w:pStyle w:val="a3"/>
        <w:spacing w:before="0" w:beforeAutospacing="0" w:after="0" w:afterAutospacing="0"/>
        <w:ind w:firstLine="709"/>
        <w:jc w:val="both"/>
      </w:pPr>
      <w:r>
        <w:t>1</w:t>
      </w:r>
      <w:r w:rsidR="00813ADD">
        <w:t>3</w:t>
      </w:r>
      <w:r>
        <w:t xml:space="preserve">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</w:t>
      </w:r>
      <w:r w:rsidR="00F20A98">
        <w:t>Учреждения</w:t>
      </w:r>
      <w:r>
        <w:t>, Комиссия возлагает обязанности по устранению выявленных нарушений и (или) недопущению нарушений в будущем.</w:t>
      </w:r>
    </w:p>
    <w:p w:rsidR="00771922" w:rsidRDefault="00F20A98" w:rsidP="00F20A98">
      <w:pPr>
        <w:pStyle w:val="a3"/>
        <w:spacing w:before="0" w:beforeAutospacing="0" w:after="0" w:afterAutospacing="0"/>
        <w:ind w:firstLine="709"/>
        <w:jc w:val="both"/>
      </w:pPr>
      <w:r>
        <w:t xml:space="preserve">14. </w:t>
      </w:r>
      <w:r w:rsidR="00771922">
        <w:t xml:space="preserve">Комиссия отказывает в удовлетворении </w:t>
      </w:r>
      <w:r>
        <w:t>обращения</w:t>
      </w:r>
      <w:r w:rsidR="00771922">
        <w:t xml:space="preserve"> на нарушение прав заявителя, если посчитает </w:t>
      </w:r>
      <w:r>
        <w:t>его</w:t>
      </w:r>
      <w:r w:rsidR="00771922">
        <w:t xml:space="preserve"> необоснованн</w:t>
      </w:r>
      <w:r>
        <w:t>ым</w:t>
      </w:r>
      <w:r w:rsidR="00771922">
        <w:t>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71922" w:rsidRDefault="00771922" w:rsidP="00F20A98">
      <w:pPr>
        <w:pStyle w:val="a3"/>
        <w:spacing w:before="0" w:beforeAutospacing="0" w:after="0" w:afterAutospacing="0"/>
        <w:ind w:firstLine="709"/>
        <w:jc w:val="both"/>
      </w:pPr>
      <w:r>
        <w:t>1</w:t>
      </w:r>
      <w:r w:rsidR="00F20A98">
        <w:t>5</w:t>
      </w:r>
      <w:r>
        <w:t>. Решение Комиссии оформляется протоколом.</w:t>
      </w:r>
    </w:p>
    <w:p w:rsidR="00F20A98" w:rsidRDefault="00F20A98" w:rsidP="00F20A98">
      <w:pPr>
        <w:pStyle w:val="a3"/>
        <w:spacing w:before="0" w:beforeAutospacing="0" w:after="0" w:afterAutospacing="0"/>
        <w:ind w:firstLine="709"/>
        <w:jc w:val="both"/>
      </w:pPr>
      <w:r>
        <w:t xml:space="preserve">16. </w:t>
      </w:r>
      <w:r w:rsidR="00771922">
        <w:t xml:space="preserve">Решение Комиссии обязательно для исполнения всеми участниками образовательных отношений и подлежит исполнению в указанный срок. </w:t>
      </w:r>
    </w:p>
    <w:p w:rsidR="00771922" w:rsidRDefault="00F20A98" w:rsidP="00F20A98">
      <w:pPr>
        <w:pStyle w:val="a3"/>
        <w:spacing w:before="0" w:beforeAutospacing="0" w:after="0" w:afterAutospacing="0"/>
        <w:ind w:firstLine="709"/>
        <w:jc w:val="both"/>
      </w:pPr>
      <w:r>
        <w:t xml:space="preserve">17. </w:t>
      </w:r>
      <w:r w:rsidR="00771922">
        <w:t>Решение Комиссии  может быть обжаловано в установленном законодательством Российской Федерации порядке.</w:t>
      </w:r>
    </w:p>
    <w:p w:rsidR="00E41C1D" w:rsidRDefault="00E41C1D" w:rsidP="00F20A98">
      <w:pPr>
        <w:spacing w:after="0"/>
        <w:ind w:firstLine="709"/>
        <w:jc w:val="both"/>
      </w:pPr>
    </w:p>
    <w:sectPr w:rsidR="00E41C1D" w:rsidSect="00BC7F4D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71922"/>
    <w:rsid w:val="002A038B"/>
    <w:rsid w:val="00342183"/>
    <w:rsid w:val="003C3E40"/>
    <w:rsid w:val="00544EA3"/>
    <w:rsid w:val="00695A53"/>
    <w:rsid w:val="00720C7B"/>
    <w:rsid w:val="00771922"/>
    <w:rsid w:val="00813ADD"/>
    <w:rsid w:val="00A861B9"/>
    <w:rsid w:val="00BC7F4D"/>
    <w:rsid w:val="00C25677"/>
    <w:rsid w:val="00DB61A4"/>
    <w:rsid w:val="00E41C1D"/>
    <w:rsid w:val="00E7432A"/>
    <w:rsid w:val="00F2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6B067-4CD8-418B-838F-3B4BED1F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1922"/>
    <w:rPr>
      <w:b/>
      <w:bCs/>
    </w:rPr>
  </w:style>
  <w:style w:type="character" w:styleId="a5">
    <w:name w:val="Emphasis"/>
    <w:basedOn w:val="a0"/>
    <w:uiPriority w:val="20"/>
    <w:qFormat/>
    <w:rsid w:val="007719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1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Shevyakova</dc:creator>
  <cp:lastModifiedBy>юрсит ОДМ</cp:lastModifiedBy>
  <cp:revision>9</cp:revision>
  <dcterms:created xsi:type="dcterms:W3CDTF">2015-04-17T10:35:00Z</dcterms:created>
  <dcterms:modified xsi:type="dcterms:W3CDTF">2023-11-01T10:10:00Z</dcterms:modified>
</cp:coreProperties>
</file>